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41" w:rsidRDefault="005B1BFD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Rezultati ZAVRŠNOG ispita (max. 30 poena):</w:t>
      </w:r>
    </w:p>
    <w:p w:rsidR="005B1BFD" w:rsidRDefault="005B1BFD" w:rsidP="005B1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Čepić Jana 86/19 – 1</w:t>
      </w:r>
      <w:r w:rsidR="009F4E8F">
        <w:rPr>
          <w:rFonts w:ascii="Times New Roman" w:hAnsi="Times New Roman" w:cs="Times New Roman"/>
          <w:sz w:val="24"/>
          <w:lang w:val="sr-Latn-ME"/>
        </w:rPr>
        <w:t>8</w:t>
      </w:r>
      <w:r>
        <w:rPr>
          <w:rFonts w:ascii="Times New Roman" w:hAnsi="Times New Roman" w:cs="Times New Roman"/>
          <w:sz w:val="24"/>
          <w:lang w:val="sr-Latn-ME"/>
        </w:rPr>
        <w:t xml:space="preserve"> poen</w:t>
      </w:r>
      <w:r w:rsidR="009F4E8F">
        <w:rPr>
          <w:rFonts w:ascii="Times New Roman" w:hAnsi="Times New Roman" w:cs="Times New Roman"/>
          <w:sz w:val="24"/>
          <w:lang w:val="sr-Latn-ME"/>
        </w:rPr>
        <w:t>a</w:t>
      </w:r>
    </w:p>
    <w:p w:rsidR="005B1BFD" w:rsidRDefault="005B1BFD" w:rsidP="005B1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 xml:space="preserve">Veličković Jelena 118/19 – </w:t>
      </w:r>
      <w:r w:rsidR="009F4E8F">
        <w:rPr>
          <w:rFonts w:ascii="Times New Roman" w:hAnsi="Times New Roman" w:cs="Times New Roman"/>
          <w:sz w:val="24"/>
          <w:lang w:val="sr-Latn-ME"/>
        </w:rPr>
        <w:t>0</w:t>
      </w:r>
      <w:r>
        <w:rPr>
          <w:rFonts w:ascii="Times New Roman" w:hAnsi="Times New Roman" w:cs="Times New Roman"/>
          <w:sz w:val="24"/>
          <w:lang w:val="sr-Latn-ME"/>
        </w:rPr>
        <w:t xml:space="preserve"> poena</w:t>
      </w:r>
    </w:p>
    <w:p w:rsidR="005B1BFD" w:rsidRPr="005B1BFD" w:rsidRDefault="005B1BFD" w:rsidP="005B1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sr-Latn-ME"/>
        </w:rPr>
        <w:t xml:space="preserve">Junčaj Viktor 111/19 – </w:t>
      </w:r>
      <w:r w:rsidR="009F4E8F">
        <w:rPr>
          <w:rFonts w:ascii="Times New Roman" w:hAnsi="Times New Roman" w:cs="Times New Roman"/>
          <w:sz w:val="24"/>
          <w:lang w:val="sr-Latn-ME"/>
        </w:rPr>
        <w:t>9</w:t>
      </w:r>
      <w:r>
        <w:rPr>
          <w:rFonts w:ascii="Times New Roman" w:hAnsi="Times New Roman" w:cs="Times New Roman"/>
          <w:sz w:val="24"/>
          <w:lang w:val="sr-Latn-ME"/>
        </w:rPr>
        <w:t xml:space="preserve"> poena</w:t>
      </w:r>
    </w:p>
    <w:sectPr w:rsidR="005B1BFD" w:rsidRPr="005B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C75AD"/>
    <w:multiLevelType w:val="hybridMultilevel"/>
    <w:tmpl w:val="7C8EF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B4"/>
    <w:rsid w:val="00085BB4"/>
    <w:rsid w:val="000F1A26"/>
    <w:rsid w:val="000F4D10"/>
    <w:rsid w:val="001B6951"/>
    <w:rsid w:val="001E3A16"/>
    <w:rsid w:val="002010A5"/>
    <w:rsid w:val="0025717D"/>
    <w:rsid w:val="003163B9"/>
    <w:rsid w:val="0037495D"/>
    <w:rsid w:val="00423BE8"/>
    <w:rsid w:val="005A494F"/>
    <w:rsid w:val="005B1BFD"/>
    <w:rsid w:val="00645064"/>
    <w:rsid w:val="00740CAC"/>
    <w:rsid w:val="00776678"/>
    <w:rsid w:val="008B7B8D"/>
    <w:rsid w:val="008D0328"/>
    <w:rsid w:val="009E1429"/>
    <w:rsid w:val="009F4E8F"/>
    <w:rsid w:val="00C04DE2"/>
    <w:rsid w:val="00D34339"/>
    <w:rsid w:val="00D675C8"/>
    <w:rsid w:val="00D93052"/>
    <w:rsid w:val="00DD7991"/>
    <w:rsid w:val="00E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0278"/>
  <w15:chartTrackingRefBased/>
  <w15:docId w15:val="{CD434406-EF13-4789-9E55-3B659BCC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2023-09-08T10:03:00Z</dcterms:created>
  <dcterms:modified xsi:type="dcterms:W3CDTF">2023-09-18T22:19:00Z</dcterms:modified>
</cp:coreProperties>
</file>